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ED661" w14:textId="77777777" w:rsidR="00EF03C7" w:rsidRPr="005D7441" w:rsidRDefault="00EF03C7" w:rsidP="00EF03C7">
      <w:pPr>
        <w:rPr>
          <w:rFonts w:ascii="Times New Roman" w:hAnsi="Times New Roman" w:cs="Times New Roman"/>
          <w:b/>
          <w:sz w:val="32"/>
          <w:szCs w:val="32"/>
        </w:rPr>
      </w:pPr>
      <w:r w:rsidRPr="005D7441">
        <w:rPr>
          <w:rFonts w:ascii="Times New Roman" w:hAnsi="Times New Roman" w:cs="Times New Roman"/>
          <w:b/>
          <w:sz w:val="32"/>
          <w:szCs w:val="32"/>
        </w:rPr>
        <w:t xml:space="preserve">Уважаемые клиенты, </w:t>
      </w:r>
    </w:p>
    <w:p w14:paraId="2D9BE079" w14:textId="55FDFBCE" w:rsidR="00BF1298" w:rsidRPr="00BF1298" w:rsidRDefault="00392838" w:rsidP="00DE04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</w:t>
      </w:r>
      <w:r w:rsidR="00EF03C7" w:rsidRPr="00BF1298">
        <w:rPr>
          <w:rFonts w:ascii="Times New Roman" w:hAnsi="Times New Roman" w:cs="Times New Roman"/>
          <w:sz w:val="24"/>
          <w:szCs w:val="24"/>
        </w:rPr>
        <w:t xml:space="preserve"> сложивш</w:t>
      </w:r>
      <w:r>
        <w:rPr>
          <w:rFonts w:ascii="Times New Roman" w:hAnsi="Times New Roman" w:cs="Times New Roman"/>
          <w:sz w:val="24"/>
          <w:szCs w:val="24"/>
        </w:rPr>
        <w:t>уюся</w:t>
      </w:r>
      <w:r w:rsidR="00EF03C7" w:rsidRPr="00BF1298">
        <w:rPr>
          <w:rFonts w:ascii="Times New Roman" w:hAnsi="Times New Roman" w:cs="Times New Roman"/>
          <w:sz w:val="24"/>
          <w:szCs w:val="24"/>
        </w:rPr>
        <w:t xml:space="preserve"> ситуаци</w:t>
      </w:r>
      <w:r w:rsidR="00D9383E">
        <w:rPr>
          <w:rFonts w:ascii="Times New Roman" w:hAnsi="Times New Roman" w:cs="Times New Roman"/>
          <w:sz w:val="24"/>
          <w:szCs w:val="24"/>
        </w:rPr>
        <w:t>ю</w:t>
      </w:r>
      <w:r w:rsidR="00EF03C7" w:rsidRPr="00BF1298">
        <w:rPr>
          <w:rFonts w:ascii="Times New Roman" w:hAnsi="Times New Roman" w:cs="Times New Roman"/>
          <w:sz w:val="24"/>
          <w:szCs w:val="24"/>
        </w:rPr>
        <w:t xml:space="preserve"> на финансовом рынке</w:t>
      </w:r>
      <w:r w:rsidR="00D9383E">
        <w:rPr>
          <w:rFonts w:ascii="Times New Roman" w:hAnsi="Times New Roman" w:cs="Times New Roman"/>
          <w:sz w:val="24"/>
          <w:szCs w:val="24"/>
        </w:rPr>
        <w:t>,</w:t>
      </w:r>
      <w:r w:rsidR="00EF03C7" w:rsidRPr="00BF1298">
        <w:rPr>
          <w:rFonts w:ascii="Times New Roman" w:hAnsi="Times New Roman" w:cs="Times New Roman"/>
          <w:sz w:val="24"/>
          <w:szCs w:val="24"/>
        </w:rPr>
        <w:t xml:space="preserve"> </w:t>
      </w:r>
      <w:r w:rsidR="009C3DB6" w:rsidRPr="00BF1298">
        <w:rPr>
          <w:rFonts w:ascii="Times New Roman" w:hAnsi="Times New Roman" w:cs="Times New Roman"/>
          <w:sz w:val="24"/>
          <w:szCs w:val="24"/>
        </w:rPr>
        <w:t xml:space="preserve">Банк России предписал </w:t>
      </w:r>
      <w:r w:rsidR="001C3623" w:rsidRPr="00BF1298">
        <w:rPr>
          <w:rFonts w:ascii="Times New Roman" w:hAnsi="Times New Roman" w:cs="Times New Roman"/>
          <w:sz w:val="24"/>
          <w:szCs w:val="24"/>
        </w:rPr>
        <w:t xml:space="preserve">всем </w:t>
      </w:r>
      <w:r w:rsidR="00FD50F8" w:rsidRPr="00BF1298">
        <w:rPr>
          <w:rFonts w:ascii="Times New Roman" w:hAnsi="Times New Roman" w:cs="Times New Roman"/>
          <w:sz w:val="24"/>
          <w:szCs w:val="24"/>
        </w:rPr>
        <w:t>профессиональным участникам рынка ценных бумаг</w:t>
      </w:r>
      <w:r w:rsidR="001C3623" w:rsidRPr="00BF1298">
        <w:rPr>
          <w:rFonts w:ascii="Times New Roman" w:hAnsi="Times New Roman" w:cs="Times New Roman"/>
          <w:sz w:val="24"/>
          <w:szCs w:val="24"/>
        </w:rPr>
        <w:t>, включая ООО ИК «Иволга Капитал»</w:t>
      </w:r>
      <w:r w:rsidR="00641702" w:rsidRPr="00BF1298">
        <w:rPr>
          <w:rFonts w:ascii="Times New Roman" w:hAnsi="Times New Roman" w:cs="Times New Roman"/>
          <w:sz w:val="24"/>
          <w:szCs w:val="24"/>
        </w:rPr>
        <w:t>,</w:t>
      </w:r>
      <w:r w:rsidR="001C3623" w:rsidRPr="00BF1298">
        <w:rPr>
          <w:rFonts w:ascii="Times New Roman" w:hAnsi="Times New Roman" w:cs="Times New Roman"/>
          <w:sz w:val="24"/>
          <w:szCs w:val="24"/>
        </w:rPr>
        <w:t xml:space="preserve"> </w:t>
      </w:r>
      <w:r w:rsidR="009F7641" w:rsidRPr="00BF1298">
        <w:rPr>
          <w:rFonts w:ascii="Times New Roman" w:hAnsi="Times New Roman" w:cs="Times New Roman"/>
          <w:sz w:val="24"/>
          <w:szCs w:val="24"/>
        </w:rPr>
        <w:t xml:space="preserve">временно </w:t>
      </w:r>
      <w:r>
        <w:rPr>
          <w:rFonts w:ascii="Times New Roman" w:hAnsi="Times New Roman" w:cs="Times New Roman"/>
          <w:sz w:val="24"/>
          <w:szCs w:val="24"/>
        </w:rPr>
        <w:t>изменить условия обслуживания.</w:t>
      </w:r>
    </w:p>
    <w:p w14:paraId="58DA260B" w14:textId="5E4E66BC" w:rsidR="009029EB" w:rsidRDefault="00DE7A89" w:rsidP="00DE7A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вышеизложенным, информируем, что </w:t>
      </w:r>
      <w:r w:rsidRPr="00A9204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F2601">
        <w:rPr>
          <w:rFonts w:ascii="Times New Roman" w:hAnsi="Times New Roman" w:cs="Times New Roman"/>
          <w:sz w:val="24"/>
          <w:szCs w:val="24"/>
        </w:rPr>
        <w:t>09</w:t>
      </w:r>
      <w:r w:rsidR="00E23A08">
        <w:rPr>
          <w:rFonts w:ascii="Times New Roman" w:hAnsi="Times New Roman" w:cs="Times New Roman"/>
          <w:sz w:val="24"/>
          <w:szCs w:val="24"/>
        </w:rPr>
        <w:t xml:space="preserve">:00 по московскому времени </w:t>
      </w:r>
      <w:r w:rsidR="00476320" w:rsidRPr="00476320">
        <w:rPr>
          <w:rFonts w:ascii="Times New Roman" w:hAnsi="Times New Roman" w:cs="Times New Roman"/>
          <w:sz w:val="24"/>
          <w:szCs w:val="24"/>
        </w:rPr>
        <w:t>01</w:t>
      </w:r>
      <w:r w:rsidRPr="00A92040">
        <w:rPr>
          <w:rFonts w:ascii="Times New Roman" w:hAnsi="Times New Roman" w:cs="Times New Roman"/>
          <w:sz w:val="24"/>
          <w:szCs w:val="24"/>
        </w:rPr>
        <w:t>.</w:t>
      </w:r>
      <w:r w:rsidR="00476320" w:rsidRPr="005D7441">
        <w:rPr>
          <w:rFonts w:ascii="Times New Roman" w:hAnsi="Times New Roman" w:cs="Times New Roman"/>
          <w:sz w:val="24"/>
          <w:szCs w:val="24"/>
        </w:rPr>
        <w:t>10</w:t>
      </w:r>
      <w:r w:rsidRPr="00A92040">
        <w:rPr>
          <w:rFonts w:ascii="Times New Roman" w:hAnsi="Times New Roman" w:cs="Times New Roman"/>
          <w:sz w:val="24"/>
          <w:szCs w:val="24"/>
        </w:rPr>
        <w:t>.2022 г.</w:t>
      </w:r>
      <w:r w:rsidR="00F026E7">
        <w:rPr>
          <w:rFonts w:ascii="Times New Roman" w:hAnsi="Times New Roman" w:cs="Times New Roman"/>
          <w:sz w:val="24"/>
          <w:szCs w:val="24"/>
        </w:rPr>
        <w:t xml:space="preserve"> </w:t>
      </w:r>
      <w:r w:rsidR="005D7441">
        <w:rPr>
          <w:rFonts w:ascii="Times New Roman" w:hAnsi="Times New Roman" w:cs="Times New Roman"/>
          <w:sz w:val="24"/>
          <w:szCs w:val="24"/>
        </w:rPr>
        <w:t>действуют следующие ограничения</w:t>
      </w:r>
      <w:r w:rsidR="009029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59BF00" w14:textId="36AABD7C" w:rsidR="009D7A37" w:rsidRPr="005D7441" w:rsidRDefault="00476320" w:rsidP="00DF1FC4">
      <w:pPr>
        <w:pStyle w:val="a4"/>
        <w:numPr>
          <w:ilvl w:val="1"/>
          <w:numId w:val="2"/>
        </w:numPr>
        <w:shd w:val="clear" w:color="auto" w:fill="FFFFFF"/>
        <w:tabs>
          <w:tab w:val="clear" w:pos="1440"/>
        </w:tabs>
        <w:suppressAutoHyphens w:val="0"/>
        <w:spacing w:before="0" w:after="200"/>
        <w:ind w:left="426" w:firstLine="0"/>
        <w:jc w:val="both"/>
        <w:rPr>
          <w:rStyle w:val="eop"/>
          <w:rFonts w:asciiTheme="minorHAnsi" w:eastAsiaTheme="minorHAnsi" w:hAnsiTheme="minorHAnsi" w:cstheme="minorBidi"/>
          <w:iCs/>
          <w:sz w:val="22"/>
          <w:szCs w:val="22"/>
          <w:lang w:eastAsia="en-US"/>
        </w:rPr>
      </w:pPr>
      <w:r>
        <w:t xml:space="preserve">Продолжают действовать требования Банка России </w:t>
      </w:r>
      <w:r>
        <w:rPr>
          <w:rStyle w:val="eop"/>
          <w:iCs/>
        </w:rPr>
        <w:t>при осуществлении</w:t>
      </w:r>
      <w:r w:rsidR="00F81E48">
        <w:rPr>
          <w:rStyle w:val="eop"/>
          <w:iCs/>
        </w:rPr>
        <w:t xml:space="preserve"> брокерской деятельности </w:t>
      </w:r>
      <w:r>
        <w:rPr>
          <w:rStyle w:val="eop"/>
          <w:iCs/>
        </w:rPr>
        <w:t xml:space="preserve">и деятельности по управлению ценными </w:t>
      </w:r>
      <w:r>
        <w:rPr>
          <w:rStyle w:val="eop"/>
          <w:iCs/>
        </w:rPr>
        <w:t>бумагами</w:t>
      </w:r>
      <w:r>
        <w:rPr>
          <w:rStyle w:val="eop"/>
          <w:iCs/>
        </w:rPr>
        <w:t xml:space="preserve"> по приостановлению исполнения требований клиентов – нерезидентов</w:t>
      </w:r>
      <w:r w:rsidR="009D7A37">
        <w:rPr>
          <w:rStyle w:val="eop"/>
          <w:iCs/>
        </w:rPr>
        <w:t>, являющихся резидентами стран, указанных в Перечне иностранных государств и территорий</w:t>
      </w:r>
      <w:r w:rsidR="004C41B1">
        <w:rPr>
          <w:rStyle w:val="eop"/>
          <w:iCs/>
        </w:rPr>
        <w:t>, совершающих в отношении Российской Федерации, рос</w:t>
      </w:r>
      <w:r w:rsidR="000C20E0">
        <w:rPr>
          <w:rStyle w:val="eop"/>
          <w:iCs/>
        </w:rPr>
        <w:t>с</w:t>
      </w:r>
      <w:r w:rsidR="004C41B1">
        <w:rPr>
          <w:rStyle w:val="eop"/>
          <w:iCs/>
        </w:rPr>
        <w:t xml:space="preserve">ийских юридических и физических лиц </w:t>
      </w:r>
      <w:r w:rsidR="000C20E0">
        <w:rPr>
          <w:rStyle w:val="eop"/>
          <w:iCs/>
        </w:rPr>
        <w:t>нед</w:t>
      </w:r>
      <w:r w:rsidR="004C41B1">
        <w:rPr>
          <w:rStyle w:val="eop"/>
          <w:iCs/>
        </w:rPr>
        <w:t xml:space="preserve">ружественные действия, утвержденном  распоряжением Правительства Российской Федерации  от 05.03.2022 № 430р «Об утверждении </w:t>
      </w:r>
      <w:r w:rsidR="000C20E0">
        <w:rPr>
          <w:rStyle w:val="eop"/>
          <w:iCs/>
        </w:rPr>
        <w:t xml:space="preserve">перечня иностранных государств и территорий, совершающих в отношении </w:t>
      </w:r>
      <w:r w:rsidR="004C41B1">
        <w:rPr>
          <w:rStyle w:val="eop"/>
          <w:iCs/>
        </w:rPr>
        <w:t xml:space="preserve"> </w:t>
      </w:r>
      <w:r w:rsidR="000C20E0">
        <w:rPr>
          <w:rStyle w:val="eop"/>
          <w:iCs/>
        </w:rPr>
        <w:t>Российской Федерации</w:t>
      </w:r>
      <w:r w:rsidR="000C20E0" w:rsidRPr="000C20E0">
        <w:rPr>
          <w:rStyle w:val="eop"/>
          <w:iCs/>
        </w:rPr>
        <w:t xml:space="preserve"> </w:t>
      </w:r>
      <w:r w:rsidR="000C20E0">
        <w:rPr>
          <w:rStyle w:val="eop"/>
          <w:iCs/>
        </w:rPr>
        <w:t xml:space="preserve">российских юридических и физических лиц </w:t>
      </w:r>
      <w:r w:rsidR="000C20E0">
        <w:rPr>
          <w:rStyle w:val="eop"/>
          <w:iCs/>
        </w:rPr>
        <w:t>нед</w:t>
      </w:r>
      <w:r w:rsidR="000C20E0">
        <w:rPr>
          <w:rStyle w:val="eop"/>
          <w:iCs/>
        </w:rPr>
        <w:t>ружественные действия</w:t>
      </w:r>
      <w:r w:rsidR="000C20E0">
        <w:rPr>
          <w:rStyle w:val="eop"/>
          <w:iCs/>
        </w:rPr>
        <w:t>», о возврате денежных средств</w:t>
      </w:r>
      <w:r w:rsidR="002D0AD4">
        <w:rPr>
          <w:rStyle w:val="eop"/>
          <w:iCs/>
        </w:rPr>
        <w:t>, учитываемых у профессиональных участника рынка ценных бумаг, на счете</w:t>
      </w:r>
      <w:r w:rsidR="00EC12F5">
        <w:rPr>
          <w:rStyle w:val="eop"/>
          <w:iCs/>
        </w:rPr>
        <w:t xml:space="preserve"> за рубеж.</w:t>
      </w:r>
    </w:p>
    <w:p w14:paraId="312C2435" w14:textId="50E20FA9" w:rsidR="009548DE" w:rsidRDefault="00236717" w:rsidP="005D7441">
      <w:pPr>
        <w:pStyle w:val="a4"/>
        <w:numPr>
          <w:ilvl w:val="1"/>
          <w:numId w:val="2"/>
        </w:numPr>
        <w:shd w:val="clear" w:color="auto" w:fill="FFFFFF"/>
        <w:tabs>
          <w:tab w:val="clear" w:pos="1440"/>
        </w:tabs>
        <w:suppressAutoHyphens w:val="0"/>
        <w:spacing w:before="0" w:after="200"/>
        <w:ind w:left="426" w:firstLine="0"/>
        <w:jc w:val="both"/>
        <w:rPr>
          <w:rStyle w:val="eop"/>
          <w:rFonts w:asciiTheme="minorHAnsi" w:eastAsiaTheme="minorHAnsi" w:hAnsiTheme="minorHAnsi" w:cstheme="minorBidi"/>
          <w:iCs/>
          <w:sz w:val="22"/>
          <w:szCs w:val="22"/>
          <w:lang w:eastAsia="en-US"/>
        </w:rPr>
      </w:pPr>
      <w:r>
        <w:rPr>
          <w:rStyle w:val="eop"/>
          <w:iCs/>
        </w:rPr>
        <w:t>Р</w:t>
      </w:r>
      <w:r w:rsidRPr="00236717">
        <w:rPr>
          <w:rStyle w:val="eop"/>
          <w:iCs/>
        </w:rPr>
        <w:t xml:space="preserve">егулятор установил </w:t>
      </w:r>
      <w:r>
        <w:rPr>
          <w:rStyle w:val="eop"/>
          <w:iCs/>
        </w:rPr>
        <w:t xml:space="preserve">ограничения  на исполнение  поручений клиентов – физических лиц, являющихся неквалифицированными инвесторами, приводящие к увеличению портфеля клиента по иностранным ценным бумагам, эмитентами которых являются иностранные лица, указанные в пункте 1 Указа Президента РФ от 05.03.2022 </w:t>
      </w:r>
      <w:r w:rsidR="005D7441">
        <w:rPr>
          <w:rStyle w:val="eop"/>
          <w:iCs/>
        </w:rPr>
        <w:t xml:space="preserve">№ 95. </w:t>
      </w:r>
      <w:r>
        <w:rPr>
          <w:rStyle w:val="eop"/>
          <w:iCs/>
        </w:rPr>
        <w:t xml:space="preserve"> </w:t>
      </w:r>
      <w:r w:rsidRPr="00236717">
        <w:rPr>
          <w:rStyle w:val="eop"/>
          <w:iCs/>
        </w:rPr>
        <w:t>С 1 октября 2022 года доля иностранных бумаг в портфеле инвестора не должна превышать 15%. С 1 ноября 2022 года этот показатель составит 10%, а с 1 декабря – 5%. С 1 января 2023 года брокерам запрещено исполнять поручения неквалифицированного клиента, если они увеличивают позиции по ц</w:t>
      </w:r>
      <w:bookmarkStart w:id="0" w:name="_GoBack"/>
      <w:bookmarkEnd w:id="0"/>
      <w:r w:rsidRPr="00236717">
        <w:rPr>
          <w:rStyle w:val="eop"/>
          <w:iCs/>
        </w:rPr>
        <w:t>енным бумагам компаний из недружественных стран. При этом под ограничения не попадают бумаги зарубежных эмитентов, которые ведут свою основную деятельность в России</w:t>
      </w:r>
      <w:r w:rsidR="007653E4">
        <w:rPr>
          <w:rStyle w:val="eop"/>
          <w:iCs/>
        </w:rPr>
        <w:t xml:space="preserve"> Российской Федерации, принятых во исполнение таких Указов.</w:t>
      </w:r>
    </w:p>
    <w:p w14:paraId="1874A29D" w14:textId="3F83D0B5" w:rsidR="00FF2601" w:rsidRPr="00F81E48" w:rsidRDefault="00FF2601" w:rsidP="00F81E48">
      <w:pPr>
        <w:pStyle w:val="a4"/>
        <w:shd w:val="clear" w:color="auto" w:fill="FFFFFF"/>
        <w:suppressAutoHyphens w:val="0"/>
        <w:spacing w:before="0" w:after="200"/>
        <w:ind w:left="426"/>
        <w:jc w:val="both"/>
        <w:rPr>
          <w:rStyle w:val="eop"/>
          <w:iCs/>
          <w:sz w:val="20"/>
          <w:szCs w:val="20"/>
        </w:rPr>
      </w:pPr>
    </w:p>
    <w:p w14:paraId="5418021D" w14:textId="510AE49C" w:rsidR="000C4B35" w:rsidRPr="00F81E48" w:rsidRDefault="000C4B35" w:rsidP="00E8662E">
      <w:pPr>
        <w:pStyle w:val="a4"/>
        <w:shd w:val="clear" w:color="auto" w:fill="FFFFFF"/>
        <w:suppressAutoHyphens w:val="0"/>
        <w:spacing w:before="0" w:after="200"/>
        <w:ind w:left="426"/>
        <w:jc w:val="both"/>
        <w:rPr>
          <w:iCs/>
          <w:sz w:val="20"/>
          <w:szCs w:val="20"/>
        </w:rPr>
      </w:pPr>
    </w:p>
    <w:p w14:paraId="59BE6425" w14:textId="146B4546" w:rsidR="00E15493" w:rsidRPr="00FE0184" w:rsidRDefault="00EF00A0" w:rsidP="00C378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184">
        <w:rPr>
          <w:rFonts w:ascii="Times New Roman" w:hAnsi="Times New Roman" w:cs="Times New Roman"/>
          <w:b/>
          <w:bCs/>
          <w:sz w:val="24"/>
          <w:szCs w:val="24"/>
        </w:rPr>
        <w:t>Настоящий</w:t>
      </w:r>
      <w:r w:rsidR="00C3789D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184">
        <w:rPr>
          <w:rFonts w:ascii="Times New Roman" w:hAnsi="Times New Roman" w:cs="Times New Roman"/>
          <w:b/>
          <w:bCs/>
          <w:sz w:val="24"/>
          <w:szCs w:val="24"/>
        </w:rPr>
        <w:t>документ содержит</w:t>
      </w:r>
      <w:r w:rsidR="00C3789D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184">
        <w:rPr>
          <w:rFonts w:ascii="Times New Roman" w:hAnsi="Times New Roman" w:cs="Times New Roman"/>
          <w:b/>
          <w:bCs/>
          <w:sz w:val="24"/>
          <w:szCs w:val="24"/>
        </w:rPr>
        <w:t>информацию,</w:t>
      </w:r>
      <w:r w:rsidR="00C3789D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184">
        <w:rPr>
          <w:rFonts w:ascii="Times New Roman" w:hAnsi="Times New Roman" w:cs="Times New Roman"/>
          <w:b/>
          <w:bCs/>
          <w:sz w:val="24"/>
          <w:szCs w:val="24"/>
        </w:rPr>
        <w:t>актуальную</w:t>
      </w:r>
      <w:r w:rsidR="00C3789D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на момент его составления. </w:t>
      </w:r>
      <w:r w:rsidR="00C65C4F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настоящего </w:t>
      </w:r>
      <w:r w:rsidR="005F563D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 </w:t>
      </w:r>
      <w:r w:rsidR="00C65C4F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будет дополняться актуальной информацией </w:t>
      </w:r>
      <w:r w:rsidR="00925B02" w:rsidRPr="00FE0184">
        <w:rPr>
          <w:rFonts w:ascii="Times New Roman" w:hAnsi="Times New Roman" w:cs="Times New Roman"/>
          <w:b/>
          <w:bCs/>
          <w:sz w:val="24"/>
          <w:szCs w:val="24"/>
        </w:rPr>
        <w:t>по факту получения новых предписаний</w:t>
      </w:r>
      <w:r w:rsidR="006349E9">
        <w:rPr>
          <w:rFonts w:ascii="Times New Roman" w:hAnsi="Times New Roman" w:cs="Times New Roman"/>
          <w:b/>
          <w:bCs/>
          <w:sz w:val="24"/>
          <w:szCs w:val="24"/>
        </w:rPr>
        <w:t>, требований и разъяснений</w:t>
      </w:r>
      <w:r w:rsidR="00925B02" w:rsidRPr="00FE0184">
        <w:rPr>
          <w:rFonts w:ascii="Times New Roman" w:hAnsi="Times New Roman" w:cs="Times New Roman"/>
          <w:b/>
          <w:bCs/>
          <w:sz w:val="24"/>
          <w:szCs w:val="24"/>
        </w:rPr>
        <w:t xml:space="preserve"> Банка России. </w:t>
      </w:r>
    </w:p>
    <w:p w14:paraId="7A017EA1" w14:textId="7BED609D" w:rsidR="00635FEE" w:rsidRPr="00EF03C7" w:rsidRDefault="00635FEE" w:rsidP="00EF03C7"/>
    <w:sectPr w:rsidR="00635FEE" w:rsidRPr="00EF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B67B8" w14:textId="77777777" w:rsidR="00BC5944" w:rsidRDefault="00BC5944" w:rsidP="00E74091">
      <w:pPr>
        <w:spacing w:after="0" w:line="240" w:lineRule="auto"/>
      </w:pPr>
      <w:r>
        <w:separator/>
      </w:r>
    </w:p>
  </w:endnote>
  <w:endnote w:type="continuationSeparator" w:id="0">
    <w:p w14:paraId="4E3BED2C" w14:textId="77777777" w:rsidR="00BC5944" w:rsidRDefault="00BC5944" w:rsidP="00E7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9E90" w14:textId="77777777" w:rsidR="00BC5944" w:rsidRDefault="00BC5944" w:rsidP="00E74091">
      <w:pPr>
        <w:spacing w:after="0" w:line="240" w:lineRule="auto"/>
      </w:pPr>
      <w:r>
        <w:separator/>
      </w:r>
    </w:p>
  </w:footnote>
  <w:footnote w:type="continuationSeparator" w:id="0">
    <w:p w14:paraId="3E95E2A9" w14:textId="77777777" w:rsidR="00BC5944" w:rsidRDefault="00BC5944" w:rsidP="00E7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326A"/>
    <w:multiLevelType w:val="hybridMultilevel"/>
    <w:tmpl w:val="30AE0E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EE"/>
    <w:rsid w:val="00005BD2"/>
    <w:rsid w:val="00012847"/>
    <w:rsid w:val="00065982"/>
    <w:rsid w:val="000A5E66"/>
    <w:rsid w:val="000B249D"/>
    <w:rsid w:val="000C20E0"/>
    <w:rsid w:val="000C4B35"/>
    <w:rsid w:val="000D21A7"/>
    <w:rsid w:val="000F25CA"/>
    <w:rsid w:val="00100A9B"/>
    <w:rsid w:val="0010348C"/>
    <w:rsid w:val="00151586"/>
    <w:rsid w:val="001A3E6D"/>
    <w:rsid w:val="001B7BB8"/>
    <w:rsid w:val="001C3623"/>
    <w:rsid w:val="001D76E3"/>
    <w:rsid w:val="001E0F67"/>
    <w:rsid w:val="001F13FA"/>
    <w:rsid w:val="00202F12"/>
    <w:rsid w:val="00236717"/>
    <w:rsid w:val="00253B52"/>
    <w:rsid w:val="00255E42"/>
    <w:rsid w:val="00257814"/>
    <w:rsid w:val="0026032F"/>
    <w:rsid w:val="002B0ABE"/>
    <w:rsid w:val="002C5C1E"/>
    <w:rsid w:val="002D0AD4"/>
    <w:rsid w:val="002D73EA"/>
    <w:rsid w:val="002E08D4"/>
    <w:rsid w:val="002E58CE"/>
    <w:rsid w:val="003536B4"/>
    <w:rsid w:val="003822DA"/>
    <w:rsid w:val="003911F9"/>
    <w:rsid w:val="00392838"/>
    <w:rsid w:val="003A490F"/>
    <w:rsid w:val="003E2600"/>
    <w:rsid w:val="004107D1"/>
    <w:rsid w:val="00441093"/>
    <w:rsid w:val="004477C9"/>
    <w:rsid w:val="004516E6"/>
    <w:rsid w:val="00476320"/>
    <w:rsid w:val="004A6475"/>
    <w:rsid w:val="004B076C"/>
    <w:rsid w:val="004C41B1"/>
    <w:rsid w:val="004E05AA"/>
    <w:rsid w:val="004E7725"/>
    <w:rsid w:val="005B0FC0"/>
    <w:rsid w:val="005C3DFD"/>
    <w:rsid w:val="005D7441"/>
    <w:rsid w:val="005F563D"/>
    <w:rsid w:val="005F71C0"/>
    <w:rsid w:val="006136CA"/>
    <w:rsid w:val="0062391B"/>
    <w:rsid w:val="00623CEA"/>
    <w:rsid w:val="00626B72"/>
    <w:rsid w:val="00631FD8"/>
    <w:rsid w:val="006349E9"/>
    <w:rsid w:val="00635FEE"/>
    <w:rsid w:val="00641702"/>
    <w:rsid w:val="006476B0"/>
    <w:rsid w:val="00695DB5"/>
    <w:rsid w:val="00700552"/>
    <w:rsid w:val="007031C2"/>
    <w:rsid w:val="00723D0D"/>
    <w:rsid w:val="00725C83"/>
    <w:rsid w:val="00736F73"/>
    <w:rsid w:val="007653E4"/>
    <w:rsid w:val="00782F19"/>
    <w:rsid w:val="0078660B"/>
    <w:rsid w:val="00790C0D"/>
    <w:rsid w:val="007C4F7A"/>
    <w:rsid w:val="007D59CA"/>
    <w:rsid w:val="007F5565"/>
    <w:rsid w:val="00805848"/>
    <w:rsid w:val="0081240D"/>
    <w:rsid w:val="00832FA9"/>
    <w:rsid w:val="00841175"/>
    <w:rsid w:val="00841EC1"/>
    <w:rsid w:val="008605AC"/>
    <w:rsid w:val="00860A4B"/>
    <w:rsid w:val="00864F12"/>
    <w:rsid w:val="00891153"/>
    <w:rsid w:val="008A1750"/>
    <w:rsid w:val="008A44D7"/>
    <w:rsid w:val="008D565A"/>
    <w:rsid w:val="008E22AF"/>
    <w:rsid w:val="009029EB"/>
    <w:rsid w:val="0091546B"/>
    <w:rsid w:val="00917467"/>
    <w:rsid w:val="00925B02"/>
    <w:rsid w:val="00930842"/>
    <w:rsid w:val="00941D80"/>
    <w:rsid w:val="009548DE"/>
    <w:rsid w:val="009C3964"/>
    <w:rsid w:val="009C3DB6"/>
    <w:rsid w:val="009C5937"/>
    <w:rsid w:val="009D7A37"/>
    <w:rsid w:val="009F3E26"/>
    <w:rsid w:val="009F7641"/>
    <w:rsid w:val="00A16FE9"/>
    <w:rsid w:val="00A52F10"/>
    <w:rsid w:val="00A92040"/>
    <w:rsid w:val="00AD3DA8"/>
    <w:rsid w:val="00B17704"/>
    <w:rsid w:val="00B64DEB"/>
    <w:rsid w:val="00BC5944"/>
    <w:rsid w:val="00BC6563"/>
    <w:rsid w:val="00BC776D"/>
    <w:rsid w:val="00BD04E2"/>
    <w:rsid w:val="00BE662A"/>
    <w:rsid w:val="00BF1298"/>
    <w:rsid w:val="00C01A22"/>
    <w:rsid w:val="00C06FCD"/>
    <w:rsid w:val="00C13E49"/>
    <w:rsid w:val="00C34A84"/>
    <w:rsid w:val="00C3789D"/>
    <w:rsid w:val="00C65C4F"/>
    <w:rsid w:val="00C840B5"/>
    <w:rsid w:val="00CD2BD1"/>
    <w:rsid w:val="00D028EE"/>
    <w:rsid w:val="00D3703C"/>
    <w:rsid w:val="00D90230"/>
    <w:rsid w:val="00D9383E"/>
    <w:rsid w:val="00DC64DD"/>
    <w:rsid w:val="00DE046C"/>
    <w:rsid w:val="00DE7A89"/>
    <w:rsid w:val="00DF024D"/>
    <w:rsid w:val="00DF1FC4"/>
    <w:rsid w:val="00E15493"/>
    <w:rsid w:val="00E20FEC"/>
    <w:rsid w:val="00E22F69"/>
    <w:rsid w:val="00E23A08"/>
    <w:rsid w:val="00E2602D"/>
    <w:rsid w:val="00E340F8"/>
    <w:rsid w:val="00E665BE"/>
    <w:rsid w:val="00E72745"/>
    <w:rsid w:val="00E74091"/>
    <w:rsid w:val="00E775E8"/>
    <w:rsid w:val="00E8662E"/>
    <w:rsid w:val="00E9562E"/>
    <w:rsid w:val="00EB29AB"/>
    <w:rsid w:val="00EB7FF3"/>
    <w:rsid w:val="00EC12F5"/>
    <w:rsid w:val="00EE1405"/>
    <w:rsid w:val="00EE1CFA"/>
    <w:rsid w:val="00EE6417"/>
    <w:rsid w:val="00EF00A0"/>
    <w:rsid w:val="00EF03C7"/>
    <w:rsid w:val="00EF5C87"/>
    <w:rsid w:val="00F026E7"/>
    <w:rsid w:val="00F622E4"/>
    <w:rsid w:val="00F63ACE"/>
    <w:rsid w:val="00F76A0C"/>
    <w:rsid w:val="00F81E48"/>
    <w:rsid w:val="00F900DF"/>
    <w:rsid w:val="00F97D59"/>
    <w:rsid w:val="00FC0694"/>
    <w:rsid w:val="00FC15F7"/>
    <w:rsid w:val="00FD50F8"/>
    <w:rsid w:val="00FE0184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7043"/>
  <w15:chartTrackingRefBased/>
  <w15:docId w15:val="{17F77825-37F1-4CA0-BC23-3FCF9592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3C7"/>
    <w:pPr>
      <w:spacing w:after="0" w:line="240" w:lineRule="auto"/>
    </w:pPr>
  </w:style>
  <w:style w:type="paragraph" w:styleId="a4">
    <w:name w:val="Normal (Web)"/>
    <w:basedOn w:val="a"/>
    <w:uiPriority w:val="99"/>
    <w:rsid w:val="00CD2B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a0"/>
    <w:rsid w:val="00CD2BD1"/>
  </w:style>
  <w:style w:type="character" w:styleId="a5">
    <w:name w:val="Emphasis"/>
    <w:basedOn w:val="a0"/>
    <w:uiPriority w:val="20"/>
    <w:qFormat/>
    <w:rsid w:val="00DF024D"/>
    <w:rPr>
      <w:i/>
      <w:iCs/>
    </w:rPr>
  </w:style>
  <w:style w:type="paragraph" w:styleId="a6">
    <w:name w:val="Revision"/>
    <w:hidden/>
    <w:uiPriority w:val="99"/>
    <w:semiHidden/>
    <w:rsid w:val="00D9383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3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F73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E7409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740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74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A4E0-D36F-4C96-9892-9F02E832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Gneusheva</dc:creator>
  <cp:keywords/>
  <dc:description/>
  <cp:lastModifiedBy>bobko</cp:lastModifiedBy>
  <cp:revision>3</cp:revision>
  <dcterms:created xsi:type="dcterms:W3CDTF">2022-09-30T06:05:00Z</dcterms:created>
  <dcterms:modified xsi:type="dcterms:W3CDTF">2022-09-30T07:21:00Z</dcterms:modified>
</cp:coreProperties>
</file>